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0ED9" w14:textId="77777777" w:rsidR="008A362C" w:rsidRDefault="008A362C" w:rsidP="008A362C"/>
    <w:p w14:paraId="49D29F28" w14:textId="6D2ED632" w:rsidR="008A362C" w:rsidRDefault="008A362C" w:rsidP="008A362C">
      <w:pPr>
        <w:rPr>
          <w:b/>
          <w:bCs/>
        </w:rPr>
      </w:pPr>
      <w:r>
        <w:rPr>
          <w:b/>
          <w:bCs/>
        </w:rPr>
        <w:t xml:space="preserve">Use </w:t>
      </w:r>
      <w:r w:rsidRPr="00CB4D32">
        <w:rPr>
          <w:b/>
          <w:bCs/>
        </w:rPr>
        <w:t>of Quarterly Trust Distributions</w:t>
      </w:r>
      <w:r w:rsidR="00663496">
        <w:rPr>
          <w:b/>
          <w:bCs/>
        </w:rPr>
        <w:t xml:space="preserve"> Policy</w:t>
      </w:r>
    </w:p>
    <w:p w14:paraId="66DFB682" w14:textId="3B880CC8" w:rsidR="00663496" w:rsidRPr="00CB4D32" w:rsidRDefault="00663496" w:rsidP="008A362C">
      <w:pPr>
        <w:rPr>
          <w:b/>
          <w:bCs/>
        </w:rPr>
      </w:pPr>
      <w:r>
        <w:rPr>
          <w:b/>
          <w:bCs/>
        </w:rPr>
        <w:t>Date of Board of Trustees Approval:</w:t>
      </w:r>
    </w:p>
    <w:p w14:paraId="3D437586" w14:textId="75978F9D" w:rsidR="008A362C" w:rsidRPr="007E4890" w:rsidRDefault="008A362C" w:rsidP="008A362C">
      <w:r w:rsidRPr="00CB4D32">
        <w:t xml:space="preserve">The Library is entitled to receive quarterly distributions of income earned by </w:t>
      </w:r>
      <w:r>
        <w:t xml:space="preserve">the following </w:t>
      </w:r>
      <w:r w:rsidRPr="00CB4D32">
        <w:t>Trusts</w:t>
      </w:r>
      <w:r>
        <w:t>:</w:t>
      </w:r>
    </w:p>
    <w:p w14:paraId="600061E1" w14:textId="77777777" w:rsidR="008A362C" w:rsidRPr="00071D34" w:rsidRDefault="008A362C" w:rsidP="008A362C">
      <w:pPr>
        <w:ind w:firstLine="720"/>
      </w:pPr>
      <w:r>
        <w:t xml:space="preserve">1. DECLARATION OF TRUST BY MARY E. SCRANTON FOR USE AND BENEFIT OF THE E.C. SCRANTON MEMORIAL LIBRARY” date July 11, 1913 (“Trust #1”); </w:t>
      </w:r>
    </w:p>
    <w:p w14:paraId="09B7EA87" w14:textId="77777777" w:rsidR="008A362C" w:rsidRPr="00071D34" w:rsidRDefault="008A362C" w:rsidP="008A362C">
      <w:pPr>
        <w:ind w:firstLine="720"/>
      </w:pPr>
      <w:r w:rsidRPr="00071D34">
        <w:t xml:space="preserve">2. </w:t>
      </w:r>
      <w:r>
        <w:t>DECLARATION of TRUST FOR THE USE AND BENEFIT of the E.C. SCRANTON MEMORIAL LIBRARY” dated October 2, 1924 (“Trust #2”); and</w:t>
      </w:r>
    </w:p>
    <w:p w14:paraId="6FAD0532" w14:textId="77777777" w:rsidR="008A362C" w:rsidRDefault="008A362C" w:rsidP="008A362C">
      <w:pPr>
        <w:ind w:firstLine="720"/>
      </w:pPr>
      <w:r w:rsidRPr="00071D34">
        <w:t xml:space="preserve">3. </w:t>
      </w:r>
      <w:r>
        <w:t>The E.C. Scranton Memorial Library 1989 Endowment Trust dated March 27, 1990 (“Trust #3”).</w:t>
      </w:r>
    </w:p>
    <w:p w14:paraId="303092D4" w14:textId="07681788" w:rsidR="008A362C" w:rsidRDefault="008A362C" w:rsidP="008A362C">
      <w:r w:rsidRPr="00CB4D32">
        <w:t xml:space="preserve"> Unless otherwise approved by the Board, the Library shall hold such distributions of Trust income in an account designated for use to fund capital improvements</w:t>
      </w:r>
      <w:r>
        <w:t>.</w:t>
      </w:r>
    </w:p>
    <w:p w14:paraId="3F5B749A" w14:textId="2BD0D746" w:rsidR="005F5FC6" w:rsidRPr="005F5FC6" w:rsidRDefault="005F5FC6" w:rsidP="005F5FC6">
      <w:pPr>
        <w:jc w:val="right"/>
        <w:rPr>
          <w:i/>
        </w:rPr>
      </w:pPr>
      <w:bookmarkStart w:id="0" w:name="_GoBack"/>
      <w:r w:rsidRPr="005F5FC6">
        <w:rPr>
          <w:i/>
        </w:rPr>
        <w:t>Approved by the Library Board of Trustees on 12/1/2025.</w:t>
      </w:r>
      <w:bookmarkEnd w:id="0"/>
    </w:p>
    <w:p w14:paraId="51664FC4" w14:textId="77777777" w:rsidR="00FF0BC4" w:rsidRDefault="00FF0BC4"/>
    <w:sectPr w:rsidR="00FF0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2C"/>
    <w:rsid w:val="000025FE"/>
    <w:rsid w:val="00201CEC"/>
    <w:rsid w:val="0024044F"/>
    <w:rsid w:val="005E0A9A"/>
    <w:rsid w:val="005F5FC6"/>
    <w:rsid w:val="00663496"/>
    <w:rsid w:val="0073095E"/>
    <w:rsid w:val="008A362C"/>
    <w:rsid w:val="00A0396C"/>
    <w:rsid w:val="00C044FD"/>
    <w:rsid w:val="00FE2FB5"/>
    <w:rsid w:val="00FF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B30B"/>
  <w15:chartTrackingRefBased/>
  <w15:docId w15:val="{8DBD1471-1299-7A43-BF87-B1E64B64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62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6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6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6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6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6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6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6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6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6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6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6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62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62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3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62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A36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6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Forshaw</dc:creator>
  <cp:keywords/>
  <dc:description/>
  <cp:lastModifiedBy>Sunnie Scarpa</cp:lastModifiedBy>
  <cp:revision>2</cp:revision>
  <dcterms:created xsi:type="dcterms:W3CDTF">2025-12-02T21:25:00Z</dcterms:created>
  <dcterms:modified xsi:type="dcterms:W3CDTF">2025-12-02T21:25:00Z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ffbc48af-7a90-4752-bdd5-c657c7302d84</vt:lpwstr>
  </property>
</Properties>
</file>